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2C7" w:rsidRDefault="004332C7">
      <w:pPr>
        <w:rPr>
          <w:rFonts w:ascii="Tahoma" w:hAnsi="Tahoma" w:cs="Tahoma"/>
          <w:sz w:val="22"/>
          <w:szCs w:val="22"/>
        </w:rPr>
      </w:pP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 xml:space="preserve">Број: </w:t>
      </w:r>
      <w:r w:rsidR="00E57C02">
        <w:rPr>
          <w:rFonts w:ascii="Tahoma" w:hAnsi="Tahoma" w:cs="Tahoma"/>
          <w:sz w:val="22"/>
          <w:szCs w:val="22"/>
          <w:lang w:val="hr-HR"/>
        </w:rPr>
        <w:t>01/1-02-5-1233</w:t>
      </w:r>
      <w:r w:rsidR="002E6124" w:rsidRPr="00971E19">
        <w:rPr>
          <w:rFonts w:ascii="Tahoma" w:hAnsi="Tahoma" w:cs="Tahoma"/>
          <w:sz w:val="22"/>
          <w:szCs w:val="22"/>
          <w:lang w:val="hr-HR"/>
        </w:rPr>
        <w:t>/1</w:t>
      </w:r>
      <w:r w:rsidR="002E6124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75781D" w:rsidRDefault="007C756F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E57C02">
        <w:rPr>
          <w:rFonts w:ascii="Tahoma" w:hAnsi="Tahoma" w:cs="Tahoma"/>
          <w:sz w:val="22"/>
          <w:szCs w:val="22"/>
          <w:lang w:val="hr-HR"/>
        </w:rPr>
        <w:t>21.9</w:t>
      </w:r>
      <w:r w:rsidR="004B4098">
        <w:rPr>
          <w:rFonts w:ascii="Tahoma" w:hAnsi="Tahoma" w:cs="Tahoma"/>
          <w:sz w:val="22"/>
          <w:szCs w:val="22"/>
          <w:lang w:val="hr-HR"/>
        </w:rPr>
        <w:t>.2015</w:t>
      </w:r>
      <w:r w:rsidR="00F918BD" w:rsidRPr="0075781D">
        <w:rPr>
          <w:rFonts w:ascii="Tahoma" w:hAnsi="Tahoma" w:cs="Tahoma"/>
          <w:sz w:val="22"/>
          <w:szCs w:val="22"/>
          <w:lang w:val="hr-HR"/>
        </w:rPr>
        <w:t>.</w:t>
      </w:r>
      <w:r w:rsidR="00F918BD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F918BD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F918BD" w:rsidRPr="00333048" w:rsidRDefault="00F918BD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7C756F" w:rsidRPr="004B4098" w:rsidRDefault="007C756F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4332C7" w:rsidRPr="004B4098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4B4098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4B4098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4B4098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B4098">
        <w:rPr>
          <w:rFonts w:ascii="Tahoma" w:hAnsi="Tahoma" w:cs="Tahoma"/>
          <w:sz w:val="22"/>
          <w:szCs w:val="22"/>
          <w:lang w:val="sr-Cyrl-CS"/>
        </w:rPr>
        <w:tab/>
      </w:r>
      <w:r w:rsidRPr="004B4098">
        <w:rPr>
          <w:rFonts w:ascii="Tahoma" w:hAnsi="Tahoma" w:cs="Tahoma"/>
          <w:sz w:val="22"/>
          <w:szCs w:val="22"/>
        </w:rPr>
        <w:t>На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основу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B4098">
        <w:rPr>
          <w:rFonts w:ascii="Tahoma" w:hAnsi="Tahoma" w:cs="Tahoma"/>
          <w:sz w:val="22"/>
          <w:szCs w:val="22"/>
        </w:rPr>
        <w:t xml:space="preserve">л. 46. и 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B4098">
        <w:rPr>
          <w:rFonts w:ascii="Tahoma" w:hAnsi="Tahoma" w:cs="Tahoma"/>
          <w:sz w:val="22"/>
          <w:szCs w:val="22"/>
        </w:rPr>
        <w:t>Пословника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Представни</w:t>
      </w:r>
      <w:r w:rsidRPr="004B4098">
        <w:rPr>
          <w:rFonts w:ascii="Tahoma" w:hAnsi="Tahoma" w:cs="Tahoma"/>
          <w:sz w:val="22"/>
          <w:szCs w:val="22"/>
          <w:lang w:val="sr-Cyrl-CS"/>
        </w:rPr>
        <w:t>ч</w:t>
      </w:r>
      <w:r w:rsidRPr="004B4098">
        <w:rPr>
          <w:rFonts w:ascii="Tahoma" w:hAnsi="Tahoma" w:cs="Tahoma"/>
          <w:sz w:val="22"/>
          <w:szCs w:val="22"/>
        </w:rPr>
        <w:t>ког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дома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Парламента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Федерације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БиХ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B4098">
        <w:rPr>
          <w:rFonts w:ascii="Tahoma" w:hAnsi="Tahoma" w:cs="Tahoma"/>
          <w:sz w:val="22"/>
          <w:szCs w:val="22"/>
        </w:rPr>
        <w:t>Слу</w:t>
      </w:r>
      <w:r w:rsidRPr="004B4098">
        <w:rPr>
          <w:rFonts w:ascii="Tahoma" w:hAnsi="Tahoma" w:cs="Tahoma"/>
          <w:sz w:val="22"/>
          <w:szCs w:val="22"/>
          <w:lang w:val="sr-Cyrl-CS"/>
        </w:rPr>
        <w:t>ж</w:t>
      </w:r>
      <w:r w:rsidRPr="004B4098">
        <w:rPr>
          <w:rFonts w:ascii="Tahoma" w:hAnsi="Tahoma" w:cs="Tahoma"/>
          <w:sz w:val="22"/>
          <w:szCs w:val="22"/>
        </w:rPr>
        <w:t>бене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новине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ФБиХ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B4098">
        <w:rPr>
          <w:rFonts w:ascii="Tahoma" w:hAnsi="Tahoma" w:cs="Tahoma"/>
          <w:sz w:val="22"/>
          <w:szCs w:val="22"/>
        </w:rPr>
        <w:t>број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B4098">
        <w:rPr>
          <w:rFonts w:ascii="Tahoma" w:hAnsi="Tahoma" w:cs="Tahoma"/>
          <w:b/>
          <w:sz w:val="22"/>
          <w:szCs w:val="22"/>
        </w:rPr>
        <w:t>сазивам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>4</w:t>
      </w:r>
      <w:r w:rsidRPr="004B4098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B4098">
        <w:rPr>
          <w:rFonts w:ascii="Tahoma" w:hAnsi="Tahoma" w:cs="Tahoma"/>
          <w:b/>
          <w:sz w:val="22"/>
          <w:szCs w:val="22"/>
        </w:rPr>
        <w:t>Уставне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</w:rPr>
        <w:t>комисије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Представни</w:t>
      </w:r>
      <w:r w:rsidRPr="004B4098">
        <w:rPr>
          <w:rFonts w:ascii="Tahoma" w:hAnsi="Tahoma" w:cs="Tahoma"/>
          <w:sz w:val="22"/>
          <w:szCs w:val="22"/>
          <w:lang w:val="sr-Cyrl-CS"/>
        </w:rPr>
        <w:t>ч</w:t>
      </w:r>
      <w:r w:rsidRPr="004B4098">
        <w:rPr>
          <w:rFonts w:ascii="Tahoma" w:hAnsi="Tahoma" w:cs="Tahoma"/>
          <w:sz w:val="22"/>
          <w:szCs w:val="22"/>
        </w:rPr>
        <w:t>ког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дома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Парламента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Федерације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БиХ</w:t>
      </w:r>
      <w:r w:rsidRPr="004B409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 xml:space="preserve">за </w:t>
      </w:r>
      <w:r w:rsidR="00E57C02">
        <w:rPr>
          <w:rFonts w:ascii="Tahoma" w:hAnsi="Tahoma" w:cs="Tahoma"/>
          <w:b/>
          <w:sz w:val="22"/>
          <w:szCs w:val="22"/>
        </w:rPr>
        <w:t>28.9</w:t>
      </w:r>
      <w:r w:rsidR="00882590" w:rsidRPr="004B4098">
        <w:rPr>
          <w:rFonts w:ascii="Tahoma" w:hAnsi="Tahoma" w:cs="Tahoma"/>
          <w:b/>
          <w:sz w:val="22"/>
          <w:szCs w:val="22"/>
          <w:lang w:val="bs-Latn-BA"/>
        </w:rPr>
        <w:t>.</w:t>
      </w:r>
      <w:r w:rsidR="004B4098" w:rsidRPr="004B4098">
        <w:rPr>
          <w:rFonts w:ascii="Tahoma" w:hAnsi="Tahoma" w:cs="Tahoma"/>
          <w:b/>
          <w:sz w:val="22"/>
          <w:szCs w:val="22"/>
          <w:lang w:val="bs-Latn-BA"/>
        </w:rPr>
        <w:t>2015</w:t>
      </w:r>
      <w:r w:rsidRPr="004B4098">
        <w:rPr>
          <w:rFonts w:ascii="Tahoma" w:hAnsi="Tahoma" w:cs="Tahoma"/>
          <w:b/>
          <w:sz w:val="22"/>
          <w:szCs w:val="22"/>
          <w:lang w:val="bs-Latn-BA"/>
        </w:rPr>
        <w:t>. године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</w:rPr>
        <w:t>са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B4098">
        <w:rPr>
          <w:rFonts w:ascii="Tahoma" w:hAnsi="Tahoma" w:cs="Tahoma"/>
          <w:b/>
          <w:sz w:val="22"/>
          <w:szCs w:val="22"/>
        </w:rPr>
        <w:t>по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B4098">
        <w:rPr>
          <w:rFonts w:ascii="Tahoma" w:hAnsi="Tahoma" w:cs="Tahoma"/>
          <w:b/>
          <w:sz w:val="22"/>
          <w:szCs w:val="22"/>
        </w:rPr>
        <w:t>етком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>u 11 чaсoвa</w:t>
      </w:r>
      <w:r w:rsidRPr="004B4098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B4098">
        <w:rPr>
          <w:rFonts w:ascii="Tahoma" w:hAnsi="Tahoma" w:cs="Tahoma"/>
          <w:sz w:val="22"/>
          <w:szCs w:val="22"/>
          <w:lang w:val="hr-HR"/>
        </w:rPr>
        <w:tab/>
      </w:r>
      <w:r w:rsidRPr="004B4098">
        <w:rPr>
          <w:rFonts w:ascii="Tahoma" w:hAnsi="Tahoma" w:cs="Tahoma"/>
          <w:sz w:val="22"/>
          <w:szCs w:val="22"/>
        </w:rPr>
        <w:t>Сједница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B4098">
        <w:rPr>
          <w:rFonts w:ascii="Tahoma" w:hAnsi="Tahoma" w:cs="Tahoma"/>
          <w:sz w:val="22"/>
          <w:szCs w:val="22"/>
        </w:rPr>
        <w:t>е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се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одр</w:t>
      </w:r>
      <w:r w:rsidRPr="004B4098">
        <w:rPr>
          <w:rFonts w:ascii="Tahoma" w:hAnsi="Tahoma" w:cs="Tahoma"/>
          <w:sz w:val="22"/>
          <w:szCs w:val="22"/>
          <w:lang w:val="hr-HR"/>
        </w:rPr>
        <w:t>ж</w:t>
      </w:r>
      <w:r w:rsidRPr="004B4098">
        <w:rPr>
          <w:rFonts w:ascii="Tahoma" w:hAnsi="Tahoma" w:cs="Tahoma"/>
          <w:sz w:val="22"/>
          <w:szCs w:val="22"/>
        </w:rPr>
        <w:t>ати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у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згради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Парламента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Федерације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БиХ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у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B4098">
        <w:rPr>
          <w:rFonts w:ascii="Tahoma" w:hAnsi="Tahoma" w:cs="Tahoma"/>
          <w:sz w:val="22"/>
          <w:szCs w:val="22"/>
        </w:rPr>
        <w:t>Сарајеву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B4098">
        <w:rPr>
          <w:rFonts w:ascii="Tahoma" w:hAnsi="Tahoma" w:cs="Tahoma"/>
          <w:sz w:val="22"/>
          <w:szCs w:val="22"/>
        </w:rPr>
        <w:t>ул</w:t>
      </w:r>
      <w:r w:rsidRPr="004B4098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B4098">
        <w:rPr>
          <w:rFonts w:ascii="Tahoma" w:hAnsi="Tahoma" w:cs="Tahoma"/>
          <w:sz w:val="22"/>
          <w:szCs w:val="22"/>
        </w:rPr>
        <w:t>Хамдије Крешевљаковића број 3.</w:t>
      </w:r>
      <w:r w:rsidRPr="004B4098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B4098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B4098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F918BD" w:rsidRPr="004B4098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4B4098" w:rsidRDefault="00F918BD" w:rsidP="004332C7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  <w:r w:rsidRPr="004B4098">
        <w:rPr>
          <w:rFonts w:ascii="Tahoma" w:hAnsi="Tahoma" w:cs="Tahoma"/>
          <w:sz w:val="24"/>
          <w:szCs w:val="24"/>
        </w:rPr>
        <w:t>ДНЕВНИ РЕД</w:t>
      </w:r>
    </w:p>
    <w:p w:rsidR="004B4098" w:rsidRPr="004B4098" w:rsidRDefault="004B4098" w:rsidP="004B4098">
      <w:pPr>
        <w:rPr>
          <w:rFonts w:ascii="Tahoma" w:hAnsi="Tahoma" w:cs="Tahoma"/>
          <w:sz w:val="22"/>
          <w:szCs w:val="22"/>
          <w:lang w:val="bs-Latn-BA"/>
        </w:rPr>
      </w:pPr>
    </w:p>
    <w:p w:rsidR="00E57C02" w:rsidRDefault="00E57C02" w:rsidP="00E57C02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Рaзмaтрaњe пoзивa зa jaвну рaспрaву прeд Устaвним судoм Фeдeрaциje БиХ o зaхтjeву нaчeлникa Oпћинe Нoвo Сaрajeвo и нaчeлникa Oпћинe Кoњиц  у вeзи устaвнoсти Зaкoнa o eлeктричнoj eнeргиjи </w:t>
      </w:r>
    </w:p>
    <w:p w:rsidR="00E57C02" w:rsidRPr="004B4098" w:rsidRDefault="00E57C02" w:rsidP="00E57C02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Инфoрмaциja o стaњу прeдмeтa кojи сe вoдe прeд Устaвним судoм Фeдeрaциje </w:t>
      </w:r>
      <w:r w:rsidR="00470F61">
        <w:rPr>
          <w:rFonts w:ascii="Tahoma" w:hAnsi="Tahoma" w:cs="Tahoma"/>
          <w:sz w:val="22"/>
          <w:szCs w:val="22"/>
          <w:lang w:val="bs-Latn-BA"/>
        </w:rPr>
        <w:t>Б</w:t>
      </w:r>
      <w:r>
        <w:rPr>
          <w:rFonts w:ascii="Tahoma" w:hAnsi="Tahoma" w:cs="Tahoma"/>
          <w:sz w:val="22"/>
          <w:szCs w:val="22"/>
          <w:lang w:val="bs-Latn-BA"/>
        </w:rPr>
        <w:t>иХ o oцjeни устaвнoсти зaкoнa кoje je дoниo Пaрлaмeнт Фeдeрaциje БиХ</w:t>
      </w:r>
    </w:p>
    <w:p w:rsidR="00E57C02" w:rsidRPr="004B4098" w:rsidRDefault="00E57C02" w:rsidP="00E57C02">
      <w:pPr>
        <w:pStyle w:val="ListParagraph"/>
        <w:numPr>
          <w:ilvl w:val="0"/>
          <w:numId w:val="19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</w:t>
      </w:r>
      <w:r>
        <w:rPr>
          <w:rFonts w:ascii="Tahoma" w:hAnsi="Tahoma" w:cs="Tahoma"/>
          <w:sz w:val="22"/>
          <w:szCs w:val="22"/>
          <w:lang w:val="bs-Latn-BA"/>
        </w:rPr>
        <w:t>кућ</w:t>
      </w:r>
      <w:r w:rsidRPr="004B4098">
        <w:rPr>
          <w:rFonts w:ascii="Tahoma" w:hAnsi="Tahoma" w:cs="Tahoma"/>
          <w:sz w:val="22"/>
          <w:szCs w:val="22"/>
          <w:lang w:val="bs-Latn-BA"/>
        </w:rPr>
        <w:t xml:space="preserve">a </w:t>
      </w:r>
      <w:r>
        <w:rPr>
          <w:rFonts w:ascii="Tahoma" w:hAnsi="Tahoma" w:cs="Tahoma"/>
          <w:sz w:val="22"/>
          <w:szCs w:val="22"/>
          <w:lang w:val="bs-Latn-BA"/>
        </w:rPr>
        <w:t>пит</w:t>
      </w:r>
      <w:r w:rsidRPr="004B4098">
        <w:rPr>
          <w:rFonts w:ascii="Tahoma" w:hAnsi="Tahoma" w:cs="Tahoma"/>
          <w:sz w:val="22"/>
          <w:szCs w:val="22"/>
          <w:lang w:val="bs-Latn-BA"/>
        </w:rPr>
        <w:t>a</w:t>
      </w:r>
      <w:r>
        <w:rPr>
          <w:rFonts w:ascii="Tahoma" w:hAnsi="Tahoma" w:cs="Tahoma"/>
          <w:sz w:val="22"/>
          <w:szCs w:val="22"/>
          <w:lang w:val="bs-Latn-BA"/>
        </w:rPr>
        <w:t>њ</w:t>
      </w:r>
      <w:r w:rsidRPr="004B4098">
        <w:rPr>
          <w:rFonts w:ascii="Tahoma" w:hAnsi="Tahoma" w:cs="Tahoma"/>
          <w:sz w:val="22"/>
          <w:szCs w:val="22"/>
          <w:lang w:val="bs-Latn-BA"/>
        </w:rPr>
        <w:t>a</w:t>
      </w:r>
    </w:p>
    <w:p w:rsidR="00E57C02" w:rsidRDefault="00E57C02" w:rsidP="00E57C02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D3EED" w:rsidRDefault="00F918BD" w:rsidP="004332C7">
      <w:pPr>
        <w:spacing w:line="276" w:lineRule="auto"/>
        <w:jc w:val="both"/>
        <w:rPr>
          <w:rFonts w:ascii="Tahoma" w:hAnsi="Tahoma" w:cs="Tahoma"/>
          <w:sz w:val="16"/>
          <w:szCs w:val="16"/>
          <w:lang w:val="bs-Latn-BA"/>
        </w:rPr>
      </w:pPr>
    </w:p>
    <w:p w:rsidR="00E7041A" w:rsidRPr="00A30B71" w:rsidRDefault="00F918BD" w:rsidP="004332C7">
      <w:pPr>
        <w:spacing w:line="276" w:lineRule="auto"/>
        <w:jc w:val="both"/>
        <w:rPr>
          <w:rFonts w:ascii="Tahoma" w:hAnsi="Tahoma" w:cs="Tahoma"/>
          <w:sz w:val="24"/>
          <w:szCs w:val="24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4D0B97">
        <w:rPr>
          <w:rFonts w:ascii="Tahoma" w:hAnsi="Tahoma" w:cs="Tahoma"/>
          <w:sz w:val="22"/>
          <w:szCs w:val="22"/>
          <w:lang w:val="sr-Cyrl-CS"/>
        </w:rPr>
        <w:t>203-242</w:t>
      </w:r>
      <w:r w:rsidR="00E7041A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e-mail </w:t>
      </w:r>
      <w:hyperlink r:id="rId8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4332C7" w:rsidRDefault="004332C7" w:rsidP="004332C7">
      <w:pPr>
        <w:spacing w:line="276" w:lineRule="auto"/>
        <w:rPr>
          <w:rFonts w:ascii="Tahoma" w:hAnsi="Tahoma" w:cs="Tahoma"/>
          <w:sz w:val="16"/>
          <w:szCs w:val="16"/>
          <w:lang w:val="bs-Latn-BA"/>
        </w:rPr>
      </w:pPr>
    </w:p>
    <w:p w:rsidR="004332C7" w:rsidRDefault="004332C7" w:rsidP="00F918BD">
      <w:pPr>
        <w:rPr>
          <w:rFonts w:ascii="Tahoma" w:hAnsi="Tahoma" w:cs="Tahoma"/>
          <w:sz w:val="16"/>
          <w:szCs w:val="16"/>
          <w:lang w:val="bs-Latn-BA"/>
        </w:rPr>
      </w:pPr>
    </w:p>
    <w:p w:rsidR="004332C7" w:rsidRPr="009D3EED" w:rsidRDefault="004332C7" w:rsidP="00F918BD">
      <w:pPr>
        <w:rPr>
          <w:rFonts w:ascii="Tahoma" w:hAnsi="Tahoma" w:cs="Tahoma"/>
          <w:sz w:val="16"/>
          <w:szCs w:val="16"/>
          <w:lang w:val="bs-Latn-BA"/>
        </w:rPr>
      </w:pP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>ПРЕДСЈЕДНИК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F918BD" w:rsidRPr="0075781D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</w:t>
      </w:r>
      <w:r w:rsidR="00BD0797">
        <w:rPr>
          <w:rFonts w:ascii="Tahoma" w:hAnsi="Tahoma" w:cs="Tahoma"/>
          <w:b w:val="0"/>
          <w:szCs w:val="22"/>
        </w:rPr>
        <w:t>ставничког дома</w:t>
      </w:r>
      <w:r w:rsidR="00BD0797">
        <w:rPr>
          <w:rFonts w:ascii="Tahoma" w:hAnsi="Tahoma" w:cs="Tahoma"/>
          <w:b w:val="0"/>
          <w:szCs w:val="22"/>
        </w:rPr>
        <w:tab/>
      </w:r>
      <w:r w:rsidR="00BD0797">
        <w:rPr>
          <w:rFonts w:ascii="Tahoma" w:hAnsi="Tahoma" w:cs="Tahoma"/>
          <w:b w:val="0"/>
          <w:szCs w:val="22"/>
        </w:rPr>
        <w:tab/>
        <w:t xml:space="preserve">         </w:t>
      </w:r>
      <w:r w:rsidR="00E57C02">
        <w:rPr>
          <w:rFonts w:ascii="Tahoma" w:hAnsi="Tahoma" w:cs="Tahoma"/>
          <w:b w:val="0"/>
          <w:szCs w:val="22"/>
        </w:rPr>
        <w:t xml:space="preserve">   </w:t>
      </w:r>
      <w:r w:rsidR="009A718C">
        <w:rPr>
          <w:rFonts w:ascii="Tahoma" w:hAnsi="Tahoma" w:cs="Tahoma"/>
          <w:b w:val="0"/>
          <w:szCs w:val="22"/>
        </w:rPr>
        <w:t>Пр</w:t>
      </w:r>
      <w:r w:rsidR="00506FA8">
        <w:rPr>
          <w:rFonts w:ascii="Tahoma" w:hAnsi="Tahoma" w:cs="Tahoma"/>
          <w:b w:val="0"/>
          <w:szCs w:val="22"/>
        </w:rPr>
        <w:t>o</w:t>
      </w:r>
      <w:r w:rsidR="009A718C">
        <w:rPr>
          <w:rFonts w:ascii="Tahoma" w:hAnsi="Tahoma" w:cs="Tahoma"/>
          <w:b w:val="0"/>
          <w:szCs w:val="22"/>
        </w:rPr>
        <w:t>ф</w:t>
      </w:r>
      <w:r w:rsidR="00506FA8">
        <w:rPr>
          <w:rFonts w:ascii="Tahoma" w:hAnsi="Tahoma" w:cs="Tahoma"/>
          <w:b w:val="0"/>
          <w:szCs w:val="22"/>
        </w:rPr>
        <w:t>.</w:t>
      </w:r>
      <w:r w:rsidR="009A718C">
        <w:rPr>
          <w:rFonts w:ascii="Tahoma" w:hAnsi="Tahoma" w:cs="Tahoma"/>
          <w:b w:val="0"/>
          <w:szCs w:val="22"/>
        </w:rPr>
        <w:t>др</w:t>
      </w:r>
      <w:r w:rsidR="00506FA8">
        <w:rPr>
          <w:rFonts w:ascii="Tahoma" w:hAnsi="Tahoma" w:cs="Tahoma"/>
          <w:b w:val="0"/>
          <w:szCs w:val="22"/>
        </w:rPr>
        <w:t>.</w:t>
      </w:r>
      <w:r w:rsidR="009A718C">
        <w:rPr>
          <w:rFonts w:ascii="Tahoma" w:hAnsi="Tahoma" w:cs="Tahoma"/>
          <w:b w:val="0"/>
          <w:szCs w:val="22"/>
        </w:rPr>
        <w:t xml:space="preserve"> 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Џ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e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в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>a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 xml:space="preserve">д </w:t>
      </w:r>
      <w:r w:rsidR="004332C7">
        <w:rPr>
          <w:rFonts w:ascii="Tahoma" w:hAnsi="Tahoma" w:cs="Tahoma"/>
          <w:b w:val="0"/>
          <w:sz w:val="24"/>
          <w:szCs w:val="24"/>
          <w:lang w:val="bs-Latn-BA"/>
        </w:rPr>
        <w:t>Х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</w:t>
      </w:r>
      <w:r w:rsidR="004332C7">
        <w:rPr>
          <w:rFonts w:ascii="Tahoma" w:hAnsi="Tahoma" w:cs="Tahoma"/>
          <w:b w:val="0"/>
          <w:sz w:val="24"/>
          <w:szCs w:val="24"/>
          <w:lang w:val="bs-Latn-BA"/>
        </w:rPr>
        <w:t>џић</w:t>
      </w:r>
      <w:r w:rsidR="00BA654E">
        <w:rPr>
          <w:rFonts w:ascii="Tahoma" w:hAnsi="Tahoma" w:cs="Tahoma"/>
          <w:b w:val="0"/>
          <w:sz w:val="24"/>
          <w:szCs w:val="24"/>
          <w:lang w:val="bs-Latn-BA"/>
        </w:rPr>
        <w:t>, c.p.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8324A9" w:rsidRPr="008F621F" w:rsidRDefault="008324A9" w:rsidP="008F621F"/>
    <w:sectPr w:rsidR="008324A9" w:rsidRPr="008F621F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F3F" w:rsidRDefault="00F87F3F" w:rsidP="008F621F">
      <w:r>
        <w:separator/>
      </w:r>
    </w:p>
  </w:endnote>
  <w:endnote w:type="continuationSeparator" w:id="0">
    <w:p w:rsidR="00F87F3F" w:rsidRDefault="00F87F3F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78711B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F3F" w:rsidRDefault="00F87F3F" w:rsidP="008F621F">
      <w:r>
        <w:separator/>
      </w:r>
    </w:p>
  </w:footnote>
  <w:footnote w:type="continuationSeparator" w:id="0">
    <w:p w:rsidR="00F87F3F" w:rsidRDefault="00F87F3F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12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7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52CB4"/>
    <w:rsid w:val="00265285"/>
    <w:rsid w:val="00287851"/>
    <w:rsid w:val="002E6124"/>
    <w:rsid w:val="002F3C7A"/>
    <w:rsid w:val="00333048"/>
    <w:rsid w:val="003679AB"/>
    <w:rsid w:val="00375F03"/>
    <w:rsid w:val="0038091F"/>
    <w:rsid w:val="003A4E07"/>
    <w:rsid w:val="003C19DB"/>
    <w:rsid w:val="003D0665"/>
    <w:rsid w:val="003E04DE"/>
    <w:rsid w:val="003F56D8"/>
    <w:rsid w:val="003F6D94"/>
    <w:rsid w:val="004332C7"/>
    <w:rsid w:val="00470F61"/>
    <w:rsid w:val="004B4098"/>
    <w:rsid w:val="004C1045"/>
    <w:rsid w:val="00506FA8"/>
    <w:rsid w:val="005178BE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6020"/>
    <w:rsid w:val="006A651A"/>
    <w:rsid w:val="006C7786"/>
    <w:rsid w:val="0070702E"/>
    <w:rsid w:val="007307D0"/>
    <w:rsid w:val="007508FB"/>
    <w:rsid w:val="00763A8B"/>
    <w:rsid w:val="00782497"/>
    <w:rsid w:val="0078711B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4CF4"/>
    <w:rsid w:val="008F621F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F14AE"/>
    <w:rsid w:val="00A6496F"/>
    <w:rsid w:val="00A97354"/>
    <w:rsid w:val="00AD4E92"/>
    <w:rsid w:val="00AD699E"/>
    <w:rsid w:val="00B0254F"/>
    <w:rsid w:val="00B16EC7"/>
    <w:rsid w:val="00B30351"/>
    <w:rsid w:val="00B437A7"/>
    <w:rsid w:val="00B52B7F"/>
    <w:rsid w:val="00B61471"/>
    <w:rsid w:val="00BA654E"/>
    <w:rsid w:val="00BD0797"/>
    <w:rsid w:val="00C477D7"/>
    <w:rsid w:val="00C75977"/>
    <w:rsid w:val="00CA20DA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D46BC"/>
    <w:rsid w:val="00E356D8"/>
    <w:rsid w:val="00E57C02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87F3F"/>
    <w:rsid w:val="00F918BD"/>
    <w:rsid w:val="00FA2E2B"/>
    <w:rsid w:val="00FA6D1C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4DE62-0530-460A-B325-1EA5B5C0E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2015-09-22T07:54:00Z</cp:lastPrinted>
  <dcterms:created xsi:type="dcterms:W3CDTF">2016-02-15T06:43:00Z</dcterms:created>
  <dcterms:modified xsi:type="dcterms:W3CDTF">2016-02-15T06:52:00Z</dcterms:modified>
</cp:coreProperties>
</file>